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 w:hint="eastAsia"/>
          <w:b/>
          <w:sz w:val="28"/>
        </w:rPr>
      </w:pPr>
      <w:bookmarkStart w:id="0" w:name="_GoBack"/>
      <w:bookmarkEnd w:id="0"/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</w:p>
    <w:p w:rsidR="00EA3FAB" w:rsidRPr="009D37D3" w:rsidRDefault="00EA3FAB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EA3FAB" w:rsidRPr="00EA3FAB" w:rsidRDefault="000D63ED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D37D3">
        <w:rPr>
          <w:rFonts w:eastAsia="標楷體" w:hint="eastAsia"/>
          <w:b/>
          <w:sz w:val="28"/>
        </w:rPr>
        <w:t>必修科目表</w:t>
      </w:r>
      <w:r w:rsidRPr="009D37D3">
        <w:rPr>
          <w:rFonts w:eastAsia="標楷體" w:hint="eastAsia"/>
          <w:b/>
          <w:sz w:val="28"/>
        </w:rPr>
        <w:t xml:space="preserve"> </w:t>
      </w:r>
      <w:r w:rsidR="00EA3FAB" w:rsidRPr="006E2EBA">
        <w:rPr>
          <w:rStyle w:val="hps"/>
          <w:lang w:val="en"/>
        </w:rPr>
        <w:t>Compulsory Course Chart</w:t>
      </w:r>
    </w:p>
    <w:p w:rsidR="00A377C3" w:rsidRPr="00EA3FAB" w:rsidRDefault="00825909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r>
        <w:rPr>
          <w:rFonts w:eastAsia="標楷體" w:hint="eastAsia"/>
          <w:b/>
        </w:rPr>
        <w:t>（</w:t>
      </w:r>
      <w:r w:rsidR="00A377C3">
        <w:rPr>
          <w:rFonts w:eastAsia="標楷體" w:hint="eastAsia"/>
          <w:b/>
        </w:rPr>
        <w:t>10</w:t>
      </w:r>
      <w:r w:rsidR="002352D8">
        <w:rPr>
          <w:rFonts w:eastAsia="標楷體" w:hint="eastAsia"/>
          <w:b/>
        </w:rPr>
        <w:t>8</w:t>
      </w:r>
      <w:r w:rsidR="000D63ED" w:rsidRPr="009D37D3">
        <w:rPr>
          <w:rFonts w:eastAsia="標楷體" w:hint="eastAsia"/>
          <w:b/>
        </w:rPr>
        <w:t>學年度入學新生適用）</w:t>
      </w:r>
      <w:r w:rsidR="00EA3FAB" w:rsidRPr="006E2EBA">
        <w:rPr>
          <w:rStyle w:val="hps"/>
          <w:lang w:val="en"/>
        </w:rPr>
        <w:t xml:space="preserve">for students enrolling at the Academic Year </w:t>
      </w:r>
      <w:r w:rsidR="002307E5">
        <w:rPr>
          <w:rStyle w:val="hps"/>
          <w:rFonts w:hint="eastAsia"/>
          <w:lang w:val="en"/>
        </w:rPr>
        <w:t>201</w:t>
      </w:r>
      <w:r w:rsidR="002352D8">
        <w:rPr>
          <w:rStyle w:val="hps"/>
          <w:rFonts w:hint="eastAsia"/>
          <w:lang w:val="en"/>
        </w:rPr>
        <w:t>9</w:t>
      </w:r>
    </w:p>
    <w:p w:rsidR="00277147" w:rsidRPr="00277147" w:rsidRDefault="00D11F67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D11F67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D5669A">
        <w:trPr>
          <w:cantSplit/>
          <w:trHeight w:hRule="exact" w:val="8044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研究生應於第一學年結束前兩週內選定碩士論文指導教授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為二選一必修）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若調查研究與質性研究均修者，其中三學分為必修學分，另三學分得認列為選修學分。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5A319C">
      <w:pPr>
        <w:snapToGrid w:val="0"/>
        <w:spacing w:line="0" w:lineRule="atLeast"/>
        <w:jc w:val="center"/>
        <w:rPr>
          <w:rFonts w:eastAsia="標楷體" w:hint="eastAsia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</w:p>
    <w:p w:rsidR="00EA3FAB" w:rsidRPr="00EA3FAB" w:rsidRDefault="00EA3FAB" w:rsidP="005A319C">
      <w:pPr>
        <w:snapToGrid w:val="0"/>
        <w:spacing w:line="0" w:lineRule="atLeast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0D63ED" w:rsidRPr="00EA3FAB" w:rsidRDefault="000D63ED" w:rsidP="005A319C">
      <w:pPr>
        <w:snapToGrid w:val="0"/>
        <w:spacing w:after="60" w:line="0" w:lineRule="atLeast"/>
        <w:jc w:val="center"/>
        <w:rPr>
          <w:rFonts w:eastAsia="標楷體"/>
          <w:lang w:val="en-GB"/>
        </w:rPr>
      </w:pPr>
      <w:r w:rsidRPr="00C8306F">
        <w:rPr>
          <w:rFonts w:eastAsia="標楷體" w:hint="eastAsia"/>
          <w:b/>
          <w:sz w:val="26"/>
          <w:szCs w:val="26"/>
        </w:rPr>
        <w:t>選修科目表</w:t>
      </w:r>
      <w:r w:rsidRPr="00C8306F">
        <w:rPr>
          <w:rFonts w:eastAsia="標楷體" w:hint="eastAsia"/>
          <w:b/>
          <w:sz w:val="26"/>
          <w:szCs w:val="26"/>
        </w:rPr>
        <w:t xml:space="preserve"> </w:t>
      </w:r>
      <w:r w:rsidR="00EA3FAB" w:rsidRPr="005E284D">
        <w:rPr>
          <w:rFonts w:eastAsia="標楷體"/>
          <w:lang w:val="en-GB"/>
        </w:rPr>
        <w:t>Elective Course Chart</w:t>
      </w:r>
    </w:p>
    <w:p w:rsidR="00BD379D" w:rsidRPr="00C8306F" w:rsidRDefault="00273E13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2352D8">
        <w:rPr>
          <w:rFonts w:eastAsia="標楷體" w:hint="eastAsia"/>
          <w:b/>
          <w:sz w:val="22"/>
          <w:szCs w:val="22"/>
        </w:rPr>
        <w:t>108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  <w:r w:rsidR="00354607" w:rsidRPr="006E2EBA">
        <w:rPr>
          <w:rStyle w:val="hps"/>
          <w:lang w:val="en"/>
        </w:rPr>
        <w:t xml:space="preserve">for students enrolling at the Academic Year </w:t>
      </w:r>
      <w:r w:rsidR="00C44842">
        <w:rPr>
          <w:rStyle w:val="hps"/>
          <w:rFonts w:hint="eastAsia"/>
          <w:lang w:val="en"/>
        </w:rPr>
        <w:t>201</w:t>
      </w:r>
      <w:r w:rsidR="002352D8">
        <w:rPr>
          <w:rStyle w:val="hps"/>
          <w:rFonts w:hint="eastAsia"/>
          <w:lang w:val="en"/>
        </w:rPr>
        <w:t>9</w:t>
      </w:r>
    </w:p>
    <w:p w:rsidR="00042669" w:rsidRPr="007F3568" w:rsidRDefault="005E4F72" w:rsidP="005A319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D11F67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p w:rsidR="00277147" w:rsidRPr="00277147" w:rsidRDefault="00277147" w:rsidP="005A319C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0"/>
        <w:gridCol w:w="2277"/>
        <w:gridCol w:w="4582"/>
        <w:gridCol w:w="661"/>
      </w:tblGrid>
      <w:tr w:rsidR="000D63ED" w:rsidRPr="009D37D3" w:rsidTr="00FF1C67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0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課號</w:t>
            </w:r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277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582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61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4F475F" w:rsidRPr="009D37D3" w:rsidTr="00FF1C67">
        <w:trPr>
          <w:cantSplit/>
          <w:trHeight w:val="237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4F475F" w:rsidRDefault="004F475F" w:rsidP="005A319C">
            <w:pPr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277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55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9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277" w:type="dxa"/>
            <w:shd w:val="clear" w:color="auto" w:fill="auto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61" w:type="dxa"/>
            <w:shd w:val="clear" w:color="auto" w:fill="auto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967B71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SC547</w:t>
            </w:r>
          </w:p>
        </w:tc>
        <w:tc>
          <w:tcPr>
            <w:tcW w:w="2277" w:type="dxa"/>
          </w:tcPr>
          <w:p w:rsidR="004F475F" w:rsidRPr="00967B71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967B71">
              <w:rPr>
                <w:rFonts w:ascii="標楷體" w:eastAsia="標楷體" w:hint="eastAsia"/>
                <w:sz w:val="18"/>
                <w:szCs w:val="18"/>
              </w:rPr>
              <w:t>視覺文化:理論與分析</w:t>
            </w:r>
          </w:p>
        </w:tc>
        <w:tc>
          <w:tcPr>
            <w:tcW w:w="4582" w:type="dxa"/>
            <w:vAlign w:val="center"/>
          </w:tcPr>
          <w:p w:rsidR="004F475F" w:rsidRPr="00967B71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67B71">
              <w:rPr>
                <w:sz w:val="18"/>
                <w:szCs w:val="18"/>
              </w:rPr>
              <w:t>Visual culture: Theory and analysis</w:t>
            </w:r>
          </w:p>
        </w:tc>
        <w:tc>
          <w:tcPr>
            <w:tcW w:w="661" w:type="dxa"/>
            <w:vAlign w:val="center"/>
          </w:tcPr>
          <w:p w:rsidR="004F475F" w:rsidRPr="00967B71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 w:hint="eastAsia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int="eastAsia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永續發展企業與社會責任專題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4F475F" w:rsidRPr="003206B8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  <w:szCs w:val="20"/>
              </w:rPr>
              <w:t xml:space="preserve">Selected Topics in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736C2">
              <w:rPr>
                <w:color w:val="000000"/>
                <w:sz w:val="20"/>
                <w:szCs w:val="20"/>
              </w:rPr>
              <w:t xml:space="preserve">ocial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E736C2">
              <w:rPr>
                <w:color w:val="000000"/>
                <w:sz w:val="20"/>
                <w:szCs w:val="20"/>
              </w:rPr>
              <w:t xml:space="preserve">nterprise and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E736C2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科技與社會專題</w:t>
            </w:r>
          </w:p>
        </w:tc>
        <w:tc>
          <w:tcPr>
            <w:tcW w:w="4582" w:type="dxa"/>
          </w:tcPr>
          <w:p w:rsidR="004F475F" w:rsidRPr="00E736C2" w:rsidRDefault="00F84712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4F475F" w:rsidRPr="00E736C2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Admin</w:t>
            </w:r>
            <w:r w:rsidRPr="00E736C2">
              <w:rPr>
                <w:color w:val="000000"/>
                <w:sz w:val="20"/>
              </w:rPr>
              <w:t>istration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人口研究與政策專題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59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4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6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41" w:rsidRDefault="009C5041">
      <w:r>
        <w:separator/>
      </w:r>
    </w:p>
  </w:endnote>
  <w:endnote w:type="continuationSeparator" w:id="0">
    <w:p w:rsidR="009C5041" w:rsidRDefault="009C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41" w:rsidRDefault="009C5041">
      <w:r>
        <w:separator/>
      </w:r>
    </w:p>
  </w:footnote>
  <w:footnote w:type="continuationSeparator" w:id="0">
    <w:p w:rsidR="009C5041" w:rsidRDefault="009C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32" w:rsidRDefault="00876F32" w:rsidP="00876F32">
    <w:pPr>
      <w:pStyle w:val="a5"/>
      <w:jc w:val="right"/>
    </w:pPr>
  </w:p>
  <w:p w:rsidR="007107CC" w:rsidRPr="001E3ADB" w:rsidRDefault="007107CC" w:rsidP="007107CC">
    <w:pPr>
      <w:pStyle w:val="a5"/>
      <w:jc w:val="right"/>
      <w:rPr>
        <w:rFonts w:hint="eastAsi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8" w:rsidRDefault="00926C68" w:rsidP="00926C68">
    <w:pPr>
      <w:pStyle w:val="a5"/>
      <w:jc w:val="right"/>
    </w:pPr>
  </w:p>
  <w:p w:rsidR="004842CE" w:rsidRPr="001E3ADB" w:rsidRDefault="004842CE" w:rsidP="004842CE">
    <w:pPr>
      <w:pStyle w:val="a5"/>
      <w:jc w:val="right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6949"/>
    <w:rsid w:val="00042669"/>
    <w:rsid w:val="00054BF1"/>
    <w:rsid w:val="0007250F"/>
    <w:rsid w:val="000753B1"/>
    <w:rsid w:val="0009108D"/>
    <w:rsid w:val="00095DB9"/>
    <w:rsid w:val="000C263F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46F4"/>
    <w:rsid w:val="001A5CBE"/>
    <w:rsid w:val="001B2D52"/>
    <w:rsid w:val="001C04DA"/>
    <w:rsid w:val="001E162A"/>
    <w:rsid w:val="001E3ADB"/>
    <w:rsid w:val="00226899"/>
    <w:rsid w:val="00226F4E"/>
    <w:rsid w:val="002307E5"/>
    <w:rsid w:val="002352D8"/>
    <w:rsid w:val="00237D18"/>
    <w:rsid w:val="002416A4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62A6"/>
    <w:rsid w:val="00326EFB"/>
    <w:rsid w:val="00334970"/>
    <w:rsid w:val="00343EFC"/>
    <w:rsid w:val="00350285"/>
    <w:rsid w:val="00351B49"/>
    <w:rsid w:val="00354607"/>
    <w:rsid w:val="00361AE7"/>
    <w:rsid w:val="00372032"/>
    <w:rsid w:val="00376A97"/>
    <w:rsid w:val="003859CD"/>
    <w:rsid w:val="003A5D18"/>
    <w:rsid w:val="003B1E85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3A41"/>
    <w:rsid w:val="00473B3D"/>
    <w:rsid w:val="004842CE"/>
    <w:rsid w:val="00484BA0"/>
    <w:rsid w:val="004922D7"/>
    <w:rsid w:val="0049664B"/>
    <w:rsid w:val="004A4740"/>
    <w:rsid w:val="004B1AE3"/>
    <w:rsid w:val="004C060B"/>
    <w:rsid w:val="004C6B36"/>
    <w:rsid w:val="004F03A6"/>
    <w:rsid w:val="004F475F"/>
    <w:rsid w:val="00515043"/>
    <w:rsid w:val="00525D97"/>
    <w:rsid w:val="0053434D"/>
    <w:rsid w:val="005352C7"/>
    <w:rsid w:val="005415A0"/>
    <w:rsid w:val="00544BCD"/>
    <w:rsid w:val="00546079"/>
    <w:rsid w:val="00550AE6"/>
    <w:rsid w:val="00556D2A"/>
    <w:rsid w:val="0056351B"/>
    <w:rsid w:val="00572C49"/>
    <w:rsid w:val="00572D79"/>
    <w:rsid w:val="005749F5"/>
    <w:rsid w:val="0058327F"/>
    <w:rsid w:val="00593EF4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C3FF2"/>
    <w:rsid w:val="006F097F"/>
    <w:rsid w:val="006F133E"/>
    <w:rsid w:val="006F6B15"/>
    <w:rsid w:val="0070653C"/>
    <w:rsid w:val="007107CC"/>
    <w:rsid w:val="00711E4F"/>
    <w:rsid w:val="00715C01"/>
    <w:rsid w:val="00726139"/>
    <w:rsid w:val="00736EC1"/>
    <w:rsid w:val="007521EA"/>
    <w:rsid w:val="00753491"/>
    <w:rsid w:val="00753822"/>
    <w:rsid w:val="00763500"/>
    <w:rsid w:val="00796767"/>
    <w:rsid w:val="007B3563"/>
    <w:rsid w:val="007C6A9F"/>
    <w:rsid w:val="007D38DA"/>
    <w:rsid w:val="007E69BF"/>
    <w:rsid w:val="007E76CD"/>
    <w:rsid w:val="007F3568"/>
    <w:rsid w:val="00800AB8"/>
    <w:rsid w:val="00802937"/>
    <w:rsid w:val="00807F16"/>
    <w:rsid w:val="00813535"/>
    <w:rsid w:val="00817083"/>
    <w:rsid w:val="00825909"/>
    <w:rsid w:val="00840AC2"/>
    <w:rsid w:val="00876F32"/>
    <w:rsid w:val="00881453"/>
    <w:rsid w:val="008913BB"/>
    <w:rsid w:val="00891E86"/>
    <w:rsid w:val="0089731D"/>
    <w:rsid w:val="008B17CB"/>
    <w:rsid w:val="008B34B7"/>
    <w:rsid w:val="008B5C22"/>
    <w:rsid w:val="008C59B6"/>
    <w:rsid w:val="008C7A8E"/>
    <w:rsid w:val="008E03BA"/>
    <w:rsid w:val="008E0B87"/>
    <w:rsid w:val="008F0E77"/>
    <w:rsid w:val="009122ED"/>
    <w:rsid w:val="00924090"/>
    <w:rsid w:val="00926C68"/>
    <w:rsid w:val="00927819"/>
    <w:rsid w:val="00932B71"/>
    <w:rsid w:val="009358F4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A213C"/>
    <w:rsid w:val="009A42D1"/>
    <w:rsid w:val="009B1309"/>
    <w:rsid w:val="009B59DE"/>
    <w:rsid w:val="009C2A47"/>
    <w:rsid w:val="009C5041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31724"/>
    <w:rsid w:val="00A35421"/>
    <w:rsid w:val="00A377C3"/>
    <w:rsid w:val="00A50B85"/>
    <w:rsid w:val="00A534AF"/>
    <w:rsid w:val="00A57DA5"/>
    <w:rsid w:val="00A63E43"/>
    <w:rsid w:val="00A72B77"/>
    <w:rsid w:val="00A93DBB"/>
    <w:rsid w:val="00AB2D2C"/>
    <w:rsid w:val="00AB4140"/>
    <w:rsid w:val="00AC7F25"/>
    <w:rsid w:val="00AD2D94"/>
    <w:rsid w:val="00AD3693"/>
    <w:rsid w:val="00AD6B64"/>
    <w:rsid w:val="00AF125A"/>
    <w:rsid w:val="00B009C8"/>
    <w:rsid w:val="00B10E3D"/>
    <w:rsid w:val="00B25A87"/>
    <w:rsid w:val="00B27FFB"/>
    <w:rsid w:val="00B30C3A"/>
    <w:rsid w:val="00B352B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B7321"/>
    <w:rsid w:val="00CD25B2"/>
    <w:rsid w:val="00D11F67"/>
    <w:rsid w:val="00D164DC"/>
    <w:rsid w:val="00D219E2"/>
    <w:rsid w:val="00D23BBF"/>
    <w:rsid w:val="00D333CB"/>
    <w:rsid w:val="00D3590F"/>
    <w:rsid w:val="00D405D0"/>
    <w:rsid w:val="00D41318"/>
    <w:rsid w:val="00D4772A"/>
    <w:rsid w:val="00D54E55"/>
    <w:rsid w:val="00D5669A"/>
    <w:rsid w:val="00D57BB2"/>
    <w:rsid w:val="00D77322"/>
    <w:rsid w:val="00D82AD6"/>
    <w:rsid w:val="00D91332"/>
    <w:rsid w:val="00DA3FBF"/>
    <w:rsid w:val="00DB7DB2"/>
    <w:rsid w:val="00DC11F5"/>
    <w:rsid w:val="00DD3526"/>
    <w:rsid w:val="00DE0BAC"/>
    <w:rsid w:val="00DE499A"/>
    <w:rsid w:val="00DE6110"/>
    <w:rsid w:val="00E02FB7"/>
    <w:rsid w:val="00E12CAA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42348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845F9-B44A-4058-ADC8-7A25F15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3944-A6B3-47CE-84E5-E66A937D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>YZU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2</cp:revision>
  <cp:lastPrinted>2015-03-25T01:13:00Z</cp:lastPrinted>
  <dcterms:created xsi:type="dcterms:W3CDTF">2019-06-05T02:22:00Z</dcterms:created>
  <dcterms:modified xsi:type="dcterms:W3CDTF">2019-06-05T02:22:00Z</dcterms:modified>
</cp:coreProperties>
</file>